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340"/>
        <w:gridCol w:w="6385"/>
      </w:tblGrid>
      <w:tr w:rsidR="003A5ECF" w:rsidTr="00207D13">
        <w:tc>
          <w:tcPr>
            <w:tcW w:w="9350" w:type="dxa"/>
            <w:gridSpan w:val="3"/>
          </w:tcPr>
          <w:p w:rsidR="003A5ECF" w:rsidRDefault="003A5ECF" w:rsidP="003A5ECF">
            <w:r>
              <w:t xml:space="preserve">  √                  Key Ideas                                                                       Explanation</w:t>
            </w:r>
          </w:p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  <w:bookmarkStart w:id="0" w:name="_GoBack"/>
        <w:bookmarkEnd w:id="0"/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3A5ECF">
        <w:tc>
          <w:tcPr>
            <w:tcW w:w="625" w:type="dxa"/>
          </w:tcPr>
          <w:p w:rsidR="003A5ECF" w:rsidRDefault="003A5ECF"/>
        </w:tc>
        <w:tc>
          <w:tcPr>
            <w:tcW w:w="2340" w:type="dxa"/>
          </w:tcPr>
          <w:p w:rsidR="003A5ECF" w:rsidRDefault="003A5ECF"/>
          <w:p w:rsidR="003A5ECF" w:rsidRDefault="003A5ECF"/>
        </w:tc>
        <w:tc>
          <w:tcPr>
            <w:tcW w:w="6385" w:type="dxa"/>
          </w:tcPr>
          <w:p w:rsidR="003A5ECF" w:rsidRDefault="003A5ECF"/>
          <w:p w:rsidR="00D35224" w:rsidRDefault="00D35224"/>
          <w:p w:rsidR="00D35224" w:rsidRDefault="00D35224"/>
        </w:tc>
      </w:tr>
      <w:tr w:rsidR="003A5ECF" w:rsidTr="00562AC9">
        <w:tc>
          <w:tcPr>
            <w:tcW w:w="9350" w:type="dxa"/>
            <w:gridSpan w:val="3"/>
          </w:tcPr>
          <w:p w:rsidR="003A5ECF" w:rsidRDefault="003A5ECF"/>
        </w:tc>
      </w:tr>
      <w:tr w:rsidR="003A5ECF" w:rsidTr="007D65B4">
        <w:tc>
          <w:tcPr>
            <w:tcW w:w="9350" w:type="dxa"/>
            <w:gridSpan w:val="3"/>
          </w:tcPr>
          <w:p w:rsidR="003A5ECF" w:rsidRDefault="003A5ECF">
            <w:r>
              <w:t>Summary of Big Ideas:</w:t>
            </w:r>
          </w:p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  <w:p w:rsidR="003A5ECF" w:rsidRDefault="003A5ECF"/>
        </w:tc>
      </w:tr>
    </w:tbl>
    <w:p w:rsidR="00950938" w:rsidRDefault="00D35224"/>
    <w:p w:rsidR="003A5ECF" w:rsidRDefault="003A5ECF">
      <w:r>
        <w:t>Web explanations and images</w:t>
      </w:r>
    </w:p>
    <w:sectPr w:rsidR="003A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CF"/>
    <w:rsid w:val="003A5ECF"/>
    <w:rsid w:val="006C67AD"/>
    <w:rsid w:val="00CE26C4"/>
    <w:rsid w:val="00D3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8A05"/>
  <w15:chartTrackingRefBased/>
  <w15:docId w15:val="{F2DE4BDA-6219-4BFF-963D-4DD88EA4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Rebecca</dc:creator>
  <cp:keywords/>
  <dc:description/>
  <cp:lastModifiedBy>Mills, Rebecca</cp:lastModifiedBy>
  <cp:revision>1</cp:revision>
  <dcterms:created xsi:type="dcterms:W3CDTF">2018-02-06T21:28:00Z</dcterms:created>
  <dcterms:modified xsi:type="dcterms:W3CDTF">2018-02-06T22:09:00Z</dcterms:modified>
</cp:coreProperties>
</file>